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BA37E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SD3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A37E8">
        <w:rPr>
          <w:rFonts w:ascii="Arial" w:hAnsi="Arial" w:cs="Arial"/>
          <w:sz w:val="20"/>
          <w:szCs w:val="20"/>
        </w:rPr>
        <w:t>30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BA37E8" w:rsidRPr="00BA37E8">
        <w:rPr>
          <w:rFonts w:ascii="Arial" w:hAnsi="Arial" w:cs="Arial"/>
          <w:sz w:val="20"/>
          <w:szCs w:val="20"/>
        </w:rPr>
        <w:t xml:space="preserve">Song Da 3 </w:t>
      </w:r>
      <w:r w:rsidR="00BA37E8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BA37E8" w:rsidRDefault="00BA37E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7E8">
        <w:rPr>
          <w:rFonts w:ascii="Arial" w:hAnsi="Arial" w:cs="Arial"/>
          <w:sz w:val="20"/>
          <w:szCs w:val="20"/>
        </w:rPr>
        <w:t>- Some profits from the collection of the difference in prices of supplies, labor, machine</w:t>
      </w:r>
      <w:r>
        <w:rPr>
          <w:rFonts w:ascii="Arial" w:hAnsi="Arial" w:cs="Arial"/>
          <w:sz w:val="20"/>
          <w:szCs w:val="20"/>
        </w:rPr>
        <w:t xml:space="preserve">s of some works and the revenue/ output made in the period were </w:t>
      </w:r>
      <w:r w:rsidRPr="00BA37E8">
        <w:rPr>
          <w:rFonts w:ascii="Arial" w:hAnsi="Arial" w:cs="Arial"/>
          <w:sz w:val="20"/>
          <w:szCs w:val="20"/>
        </w:rPr>
        <w:t xml:space="preserve">not recorded in the prior period report and recorded in this period;  </w:t>
      </w:r>
    </w:p>
    <w:p w:rsidR="00BA37E8" w:rsidRDefault="00BA37E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7E8">
        <w:rPr>
          <w:rFonts w:ascii="Arial" w:hAnsi="Arial" w:cs="Arial"/>
          <w:sz w:val="20"/>
          <w:szCs w:val="20"/>
        </w:rPr>
        <w:t xml:space="preserve">- In 2019, major projects </w:t>
      </w:r>
      <w:r>
        <w:rPr>
          <w:rFonts w:ascii="Arial" w:hAnsi="Arial" w:cs="Arial"/>
          <w:sz w:val="20"/>
          <w:szCs w:val="20"/>
        </w:rPr>
        <w:t>constructed by</w:t>
      </w:r>
      <w:r w:rsidRPr="00BA37E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</w:t>
      </w:r>
      <w:r w:rsidRPr="00BA37E8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>were</w:t>
      </w:r>
      <w:r w:rsidRPr="00BA37E8">
        <w:rPr>
          <w:rFonts w:ascii="Arial" w:hAnsi="Arial" w:cs="Arial"/>
          <w:sz w:val="20"/>
          <w:szCs w:val="20"/>
        </w:rPr>
        <w:t xml:space="preserve"> completed and handed over to the investor, but the acceptance and payment </w:t>
      </w:r>
      <w:r>
        <w:rPr>
          <w:rFonts w:ascii="Arial" w:hAnsi="Arial" w:cs="Arial"/>
          <w:sz w:val="20"/>
          <w:szCs w:val="20"/>
        </w:rPr>
        <w:t>did not reach the set progress. As a result,</w:t>
      </w:r>
      <w:r w:rsidRPr="00BA37E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work</w:t>
      </w:r>
      <w:r w:rsidRPr="00BA37E8">
        <w:rPr>
          <w:rFonts w:ascii="Arial" w:hAnsi="Arial" w:cs="Arial"/>
          <w:sz w:val="20"/>
          <w:szCs w:val="20"/>
        </w:rPr>
        <w:t xml:space="preserve"> in progress</w:t>
      </w:r>
      <w:r>
        <w:rPr>
          <w:rFonts w:ascii="Arial" w:hAnsi="Arial" w:cs="Arial"/>
          <w:sz w:val="20"/>
          <w:szCs w:val="20"/>
        </w:rPr>
        <w:t xml:space="preserve"> was large;</w:t>
      </w:r>
      <w:r w:rsidRPr="00BA3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increase in</w:t>
      </w:r>
      <w:r w:rsidRPr="00BA37E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debts</w:t>
      </w:r>
      <w:r w:rsidRPr="00BA37E8">
        <w:rPr>
          <w:rFonts w:ascii="Arial" w:hAnsi="Arial" w:cs="Arial"/>
          <w:sz w:val="20"/>
          <w:szCs w:val="20"/>
        </w:rPr>
        <w:t xml:space="preserve"> </w:t>
      </w:r>
      <w:r w:rsidRPr="00BA37E8">
        <w:rPr>
          <w:rFonts w:ascii="Arial" w:hAnsi="Arial" w:cs="Arial"/>
          <w:sz w:val="20"/>
          <w:szCs w:val="20"/>
        </w:rPr>
        <w:t>pending</w:t>
      </w:r>
      <w:r w:rsidRPr="00BA37E8">
        <w:rPr>
          <w:rFonts w:ascii="Arial" w:hAnsi="Arial" w:cs="Arial"/>
          <w:sz w:val="20"/>
          <w:szCs w:val="20"/>
        </w:rPr>
        <w:t xml:space="preserve"> settlements affect</w:t>
      </w:r>
      <w:r>
        <w:rPr>
          <w:rFonts w:ascii="Arial" w:hAnsi="Arial" w:cs="Arial"/>
          <w:sz w:val="20"/>
          <w:szCs w:val="20"/>
        </w:rPr>
        <w:t>ed</w:t>
      </w:r>
      <w:r w:rsidRPr="00BA37E8">
        <w:rPr>
          <w:rFonts w:ascii="Arial" w:hAnsi="Arial" w:cs="Arial"/>
          <w:sz w:val="20"/>
          <w:szCs w:val="20"/>
        </w:rPr>
        <w:t xml:space="preserve"> capital sources, increase</w:t>
      </w:r>
      <w:r>
        <w:rPr>
          <w:rFonts w:ascii="Arial" w:hAnsi="Arial" w:cs="Arial"/>
          <w:sz w:val="20"/>
          <w:szCs w:val="20"/>
        </w:rPr>
        <w:t>d financial costs of the C</w:t>
      </w:r>
      <w:r w:rsidRPr="00BA37E8">
        <w:rPr>
          <w:rFonts w:ascii="Arial" w:hAnsi="Arial" w:cs="Arial"/>
          <w:sz w:val="20"/>
          <w:szCs w:val="20"/>
        </w:rPr>
        <w:t xml:space="preserve">ompany;  </w:t>
      </w:r>
    </w:p>
    <w:p w:rsidR="00BA37E8" w:rsidRDefault="00BA37E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7E8">
        <w:rPr>
          <w:rFonts w:ascii="Arial" w:hAnsi="Arial" w:cs="Arial"/>
          <w:sz w:val="20"/>
          <w:szCs w:val="20"/>
        </w:rPr>
        <w:t>- During the period, the Company organized to move the construction for</w:t>
      </w:r>
      <w:r>
        <w:rPr>
          <w:rFonts w:ascii="Arial" w:hAnsi="Arial" w:cs="Arial"/>
          <w:sz w:val="20"/>
          <w:szCs w:val="20"/>
        </w:rPr>
        <w:t xml:space="preserve">ces and machinery to deploy the </w:t>
      </w:r>
      <w:r w:rsidRPr="00BA37E8">
        <w:rPr>
          <w:rFonts w:ascii="Arial" w:hAnsi="Arial" w:cs="Arial"/>
          <w:sz w:val="20"/>
          <w:szCs w:val="20"/>
        </w:rPr>
        <w:t xml:space="preserve">construction of new works in </w:t>
      </w:r>
      <w:proofErr w:type="spellStart"/>
      <w:r w:rsidRPr="00BA37E8">
        <w:rPr>
          <w:rFonts w:ascii="Arial" w:hAnsi="Arial" w:cs="Arial"/>
          <w:sz w:val="20"/>
          <w:szCs w:val="20"/>
        </w:rPr>
        <w:t>Dak</w:t>
      </w:r>
      <w:proofErr w:type="spellEnd"/>
      <w:r w:rsidRPr="00BA37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7E8">
        <w:rPr>
          <w:rFonts w:ascii="Arial" w:hAnsi="Arial" w:cs="Arial"/>
          <w:sz w:val="20"/>
          <w:szCs w:val="20"/>
        </w:rPr>
        <w:t>Lak</w:t>
      </w:r>
      <w:proofErr w:type="spellEnd"/>
      <w:r w:rsidRPr="00BA37E8">
        <w:rPr>
          <w:rFonts w:ascii="Arial" w:hAnsi="Arial" w:cs="Arial"/>
          <w:sz w:val="20"/>
          <w:szCs w:val="20"/>
        </w:rPr>
        <w:t xml:space="preserve"> and Lam Dong, so the costs </w:t>
      </w:r>
      <w:r>
        <w:rPr>
          <w:rFonts w:ascii="Arial" w:hAnsi="Arial" w:cs="Arial"/>
          <w:sz w:val="20"/>
          <w:szCs w:val="20"/>
        </w:rPr>
        <w:t>also increased</w:t>
      </w:r>
      <w:bookmarkStart w:id="0" w:name="_GoBack"/>
      <w:bookmarkEnd w:id="0"/>
    </w:p>
    <w:sectPr w:rsidR="00BA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0E15ED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4C7900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A62855"/>
    <w:rsid w:val="00A81EB3"/>
    <w:rsid w:val="00AA01BA"/>
    <w:rsid w:val="00AF67BE"/>
    <w:rsid w:val="00B40E78"/>
    <w:rsid w:val="00BA37E8"/>
    <w:rsid w:val="00BC16A6"/>
    <w:rsid w:val="00C324E9"/>
    <w:rsid w:val="00C72FFB"/>
    <w:rsid w:val="00CA6F06"/>
    <w:rsid w:val="00CC15D8"/>
    <w:rsid w:val="00E36A48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2020-04-05T06:41:00Z</dcterms:modified>
</cp:coreProperties>
</file>